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C9" w:rsidRDefault="00E254C9">
      <w:pPr>
        <w:pStyle w:val="1"/>
        <w:ind w:firstLine="0"/>
        <w:jc w:val="center"/>
        <w:rPr>
          <w:sz w:val="28"/>
        </w:rPr>
      </w:pPr>
      <w:r>
        <w:rPr>
          <w:sz w:val="28"/>
        </w:rPr>
        <w:t>Государственные республиканские молодежные премии имени Шайхзады Бабича в области литературы, искусства и архитектуры</w:t>
      </w:r>
    </w:p>
    <w:p w:rsidR="00E254C9" w:rsidRDefault="00E254C9">
      <w:pPr>
        <w:ind w:firstLine="540"/>
        <w:jc w:val="both"/>
        <w:rPr>
          <w:sz w:val="28"/>
        </w:rPr>
      </w:pPr>
    </w:p>
    <w:p w:rsidR="00E254C9" w:rsidRDefault="00E254C9">
      <w:pPr>
        <w:ind w:firstLine="540"/>
        <w:jc w:val="both"/>
        <w:rPr>
          <w:sz w:val="28"/>
        </w:rPr>
      </w:pPr>
      <w:r>
        <w:rPr>
          <w:sz w:val="28"/>
        </w:rPr>
        <w:t xml:space="preserve">В 1995 году в ознаменование 100-летия выдающегося поэта-просветителя Шайхзады Бабича Правительством Республики Башкортостан было подписано Постановление Кабинета Министров Республики Башкортостан «Об учреждении Государственных республиканских молодежных премий имени Шайхзады Бабича в области литературы, искусства и архитектуры». С тех пор стало доброй традицией ежегодное чествование молодых талантов нашей республики – лауреатов Государственных республиканских молодежных премий им. Шайхзады Бабича - в канун празднования Дня молодежи. </w:t>
      </w:r>
    </w:p>
    <w:p w:rsidR="00E254C9" w:rsidRDefault="00E254C9">
      <w:pPr>
        <w:ind w:firstLine="708"/>
        <w:jc w:val="both"/>
        <w:rPr>
          <w:sz w:val="28"/>
          <w:szCs w:val="28"/>
        </w:rPr>
      </w:pPr>
      <w:r>
        <w:rPr>
          <w:sz w:val="28"/>
        </w:rPr>
        <w:t>На соискание Государственной республиканской молодежной премии имени Шайхзады Бабича могут быть выдвинуты произведения в области литературы, литературоведения и искусствоведения только после их опубликования в печати; произведения в области музыкального, театрального, изобразительного, хореографического, эстрадного и циркового искусства, дизайна, кино и телевидения - после обнародования и широкого ознакомления общественности на концертах, выставках и премьерах в театрах и кинотеатрах, по радио и телевидению; произведения в области архитектуры – после сдачи объектов в эксплуатацию. Работы кандидатов должны быть напечатаны, публично исполнены, сооружены не менее чем за 1 (один) год до дня выдвижения.</w:t>
      </w:r>
    </w:p>
    <w:p w:rsidR="00E254C9" w:rsidRDefault="00E254C9">
      <w:pPr>
        <w:pStyle w:val="30"/>
        <w:rPr>
          <w:sz w:val="28"/>
        </w:rPr>
      </w:pPr>
      <w:r>
        <w:rPr>
          <w:sz w:val="28"/>
        </w:rPr>
        <w:t xml:space="preserve">Выдвижение произведений и работ производится на заседаниях коллегий, президиумов и правлений, художественных и ученых советов, на собраниях трудовых коллективов министерств, ведомств, учреждений, организаций, предприятий, учебных заведений, редакций газет и журналов в обстановке высокой требовательности к оценке работ, их места в художественном процессе, творческого вклада каждого кандидата в соискатели, при широком участии общественности и в условиях полной гласности. </w:t>
      </w:r>
    </w:p>
    <w:p w:rsidR="00E254C9" w:rsidRDefault="00E254C9">
      <w:pPr>
        <w:pStyle w:val="20"/>
        <w:spacing w:line="240" w:lineRule="auto"/>
        <w:rPr>
          <w:sz w:val="28"/>
        </w:rPr>
      </w:pPr>
      <w:r>
        <w:rPr>
          <w:sz w:val="28"/>
        </w:rPr>
        <w:t>При выдвижении творческих или иных коллективов, число соискателей не должно превышать 5 человек. Возраст соискателей от 18 до 35 лет включительно.</w:t>
      </w:r>
      <w:r w:rsidR="000610E1">
        <w:rPr>
          <w:sz w:val="28"/>
        </w:rPr>
        <w:t xml:space="preserve"> </w:t>
      </w:r>
      <w:bookmarkStart w:id="0" w:name="_GoBack"/>
      <w:bookmarkEnd w:id="0"/>
    </w:p>
    <w:p w:rsidR="00E254C9" w:rsidRDefault="00E254C9">
      <w:pPr>
        <w:pStyle w:val="3"/>
        <w:jc w:val="center"/>
      </w:pPr>
    </w:p>
    <w:p w:rsidR="00E254C9" w:rsidRDefault="00E254C9"/>
    <w:p w:rsidR="00E254C9" w:rsidRDefault="00E254C9"/>
    <w:p w:rsidR="00E254C9" w:rsidRDefault="00E254C9"/>
    <w:p w:rsidR="00E254C9" w:rsidRDefault="00E254C9"/>
    <w:p w:rsidR="00E254C9" w:rsidRDefault="00E254C9"/>
    <w:p w:rsidR="00E254C9" w:rsidRDefault="00E254C9"/>
    <w:p w:rsidR="00E254C9" w:rsidRDefault="00E254C9"/>
    <w:p w:rsidR="00E254C9" w:rsidRDefault="00E254C9"/>
    <w:p w:rsidR="00E254C9" w:rsidRDefault="00E254C9"/>
    <w:p w:rsidR="00E254C9" w:rsidRDefault="00E254C9"/>
    <w:p w:rsidR="00E254C9" w:rsidRDefault="00E254C9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0"/>
        <w:gridCol w:w="4805"/>
      </w:tblGrid>
      <w:tr w:rsidR="003D3D08" w:rsidRPr="003D3D08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3D08" w:rsidRPr="003D3D08" w:rsidRDefault="003D3D08" w:rsidP="003D3D08">
            <w:pPr>
              <w:jc w:val="both"/>
              <w:rPr>
                <w:sz w:val="28"/>
                <w:szCs w:val="28"/>
              </w:rPr>
            </w:pPr>
            <w:r w:rsidRPr="003D3D0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3D08" w:rsidRPr="003D3D08" w:rsidRDefault="003D3D08" w:rsidP="003D3D08">
            <w:pPr>
              <w:jc w:val="both"/>
              <w:rPr>
                <w:sz w:val="28"/>
                <w:szCs w:val="28"/>
              </w:rPr>
            </w:pPr>
            <w:r w:rsidRPr="003D3D08">
              <w:rPr>
                <w:sz w:val="28"/>
                <w:szCs w:val="28"/>
              </w:rPr>
              <w:t>Приложение N 1</w:t>
            </w:r>
          </w:p>
          <w:p w:rsidR="003D3D08" w:rsidRPr="003D3D08" w:rsidRDefault="003D3D08" w:rsidP="003D3D08">
            <w:pPr>
              <w:jc w:val="both"/>
              <w:rPr>
                <w:sz w:val="28"/>
                <w:szCs w:val="28"/>
              </w:rPr>
            </w:pPr>
            <w:r w:rsidRPr="003D3D08">
              <w:rPr>
                <w:sz w:val="28"/>
                <w:szCs w:val="28"/>
              </w:rPr>
              <w:t>к Постановлению Кабинета Министров</w:t>
            </w:r>
          </w:p>
          <w:p w:rsidR="003D3D08" w:rsidRPr="003D3D08" w:rsidRDefault="003D3D08" w:rsidP="003D3D08">
            <w:pPr>
              <w:jc w:val="both"/>
              <w:rPr>
                <w:sz w:val="28"/>
                <w:szCs w:val="28"/>
              </w:rPr>
            </w:pPr>
            <w:r w:rsidRPr="003D3D08">
              <w:rPr>
                <w:sz w:val="28"/>
                <w:szCs w:val="28"/>
              </w:rPr>
              <w:t>Республики Башкортостан</w:t>
            </w:r>
          </w:p>
          <w:p w:rsidR="003D3D08" w:rsidRPr="003D3D08" w:rsidRDefault="003D3D08" w:rsidP="003D3D08">
            <w:pPr>
              <w:jc w:val="both"/>
              <w:rPr>
                <w:sz w:val="28"/>
                <w:szCs w:val="28"/>
              </w:rPr>
            </w:pPr>
            <w:r w:rsidRPr="003D3D08">
              <w:rPr>
                <w:sz w:val="28"/>
                <w:szCs w:val="28"/>
              </w:rPr>
              <w:t xml:space="preserve">от 26 июля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3D3D08">
                <w:rPr>
                  <w:sz w:val="28"/>
                  <w:szCs w:val="28"/>
                </w:rPr>
                <w:t>1995 г</w:t>
              </w:r>
            </w:smartTag>
            <w:r w:rsidRPr="003D3D08">
              <w:rPr>
                <w:sz w:val="28"/>
                <w:szCs w:val="28"/>
              </w:rPr>
              <w:t>. N 264</w:t>
            </w:r>
          </w:p>
          <w:p w:rsidR="003D3D08" w:rsidRPr="003D3D08" w:rsidRDefault="003D3D08" w:rsidP="003D3D08">
            <w:pPr>
              <w:jc w:val="both"/>
              <w:rPr>
                <w:sz w:val="28"/>
                <w:szCs w:val="28"/>
              </w:rPr>
            </w:pPr>
            <w:r w:rsidRPr="003D3D08">
              <w:rPr>
                <w:sz w:val="28"/>
                <w:szCs w:val="28"/>
              </w:rPr>
              <w:t> </w:t>
            </w:r>
          </w:p>
        </w:tc>
      </w:tr>
    </w:tbl>
    <w:p w:rsidR="003D3D08" w:rsidRPr="003D3D08" w:rsidRDefault="003D3D08" w:rsidP="003D3D08">
      <w:pPr>
        <w:jc w:val="both"/>
        <w:rPr>
          <w:sz w:val="28"/>
          <w:szCs w:val="28"/>
        </w:rPr>
      </w:pPr>
      <w:r w:rsidRPr="003D3D08">
        <w:rPr>
          <w:sz w:val="28"/>
          <w:szCs w:val="28"/>
        </w:rPr>
        <w:t> </w:t>
      </w:r>
    </w:p>
    <w:p w:rsidR="003D3D08" w:rsidRPr="003D3D08" w:rsidRDefault="003D3D08" w:rsidP="003D3D08">
      <w:pPr>
        <w:jc w:val="center"/>
        <w:rPr>
          <w:sz w:val="28"/>
          <w:szCs w:val="28"/>
        </w:rPr>
      </w:pPr>
      <w:r w:rsidRPr="003D3D08">
        <w:rPr>
          <w:rStyle w:val="a5"/>
          <w:sz w:val="28"/>
          <w:szCs w:val="28"/>
        </w:rPr>
        <w:t>ПОЛОЖЕНИЕ</w:t>
      </w:r>
    </w:p>
    <w:p w:rsidR="003D3D08" w:rsidRPr="003D3D08" w:rsidRDefault="003D3D08" w:rsidP="003D3D08">
      <w:pPr>
        <w:jc w:val="center"/>
        <w:rPr>
          <w:sz w:val="28"/>
          <w:szCs w:val="28"/>
        </w:rPr>
      </w:pPr>
      <w:r w:rsidRPr="003D3D08">
        <w:rPr>
          <w:rStyle w:val="a5"/>
          <w:sz w:val="28"/>
          <w:szCs w:val="28"/>
        </w:rPr>
        <w:t>О ГОСУДАРСТВЕННЫХ РЕСПУБЛИКАНСКИХ МОЛОДЕЖНЫХ</w:t>
      </w:r>
    </w:p>
    <w:p w:rsidR="003D3D08" w:rsidRPr="003D3D08" w:rsidRDefault="003D3D08" w:rsidP="003D3D08">
      <w:pPr>
        <w:jc w:val="center"/>
        <w:rPr>
          <w:sz w:val="28"/>
          <w:szCs w:val="28"/>
        </w:rPr>
      </w:pPr>
      <w:r w:rsidRPr="003D3D08">
        <w:rPr>
          <w:rStyle w:val="a5"/>
          <w:sz w:val="28"/>
          <w:szCs w:val="28"/>
        </w:rPr>
        <w:t>ПРЕМИЯХ ИМ. ШАЙХЗАДЫ БАБИЧА В ОБЛАСТИ</w:t>
      </w:r>
    </w:p>
    <w:p w:rsidR="003D3D08" w:rsidRPr="003D3D08" w:rsidRDefault="003D3D08" w:rsidP="003D3D08">
      <w:pPr>
        <w:jc w:val="center"/>
        <w:rPr>
          <w:sz w:val="28"/>
          <w:szCs w:val="28"/>
        </w:rPr>
      </w:pPr>
      <w:r w:rsidRPr="003D3D08">
        <w:rPr>
          <w:rStyle w:val="a5"/>
          <w:sz w:val="28"/>
          <w:szCs w:val="28"/>
        </w:rPr>
        <w:t>ЛИТЕРАТУРЫ, ИСКУССТВА И АРХИТЕКТУРЫ</w:t>
      </w:r>
    </w:p>
    <w:p w:rsidR="003D3D08" w:rsidRPr="003D3D08" w:rsidRDefault="003D3D08" w:rsidP="003D3D08">
      <w:pPr>
        <w:jc w:val="both"/>
        <w:rPr>
          <w:sz w:val="28"/>
          <w:szCs w:val="28"/>
        </w:rPr>
      </w:pPr>
      <w:r w:rsidRPr="003D3D08">
        <w:rPr>
          <w:sz w:val="28"/>
          <w:szCs w:val="28"/>
        </w:rPr>
        <w:t> </w:t>
      </w:r>
    </w:p>
    <w:p w:rsidR="003D3D08" w:rsidRPr="003D3D08" w:rsidRDefault="003D3D08" w:rsidP="003D3D08">
      <w:pPr>
        <w:jc w:val="center"/>
        <w:rPr>
          <w:sz w:val="28"/>
          <w:szCs w:val="28"/>
        </w:rPr>
      </w:pPr>
      <w:r w:rsidRPr="003D3D08">
        <w:rPr>
          <w:sz w:val="28"/>
          <w:szCs w:val="28"/>
        </w:rPr>
        <w:t>(в ред. Постановлений Кабинета Министров РБ</w:t>
      </w:r>
    </w:p>
    <w:p w:rsidR="003D3D08" w:rsidRPr="003D3D08" w:rsidRDefault="003D3D08" w:rsidP="003D3D08">
      <w:pPr>
        <w:jc w:val="center"/>
        <w:rPr>
          <w:sz w:val="28"/>
          <w:szCs w:val="28"/>
        </w:rPr>
      </w:pPr>
      <w:r w:rsidRPr="003D3D08">
        <w:rPr>
          <w:sz w:val="28"/>
          <w:szCs w:val="28"/>
        </w:rPr>
        <w:t>от 23.06.2000 N 178, от 25.01.2001 N 11,</w:t>
      </w:r>
    </w:p>
    <w:p w:rsidR="003D3D08" w:rsidRPr="003D3D08" w:rsidRDefault="003D3D08" w:rsidP="003D3D08">
      <w:pPr>
        <w:jc w:val="center"/>
        <w:rPr>
          <w:sz w:val="28"/>
          <w:szCs w:val="28"/>
        </w:rPr>
      </w:pPr>
      <w:r w:rsidRPr="003D3D08">
        <w:rPr>
          <w:sz w:val="28"/>
          <w:szCs w:val="28"/>
        </w:rPr>
        <w:t>от 29.05.2002 N 170,</w:t>
      </w:r>
    </w:p>
    <w:p w:rsidR="003D3D08" w:rsidRPr="003D3D08" w:rsidRDefault="003D3D08" w:rsidP="003D3D08">
      <w:pPr>
        <w:jc w:val="center"/>
        <w:rPr>
          <w:sz w:val="28"/>
          <w:szCs w:val="28"/>
        </w:rPr>
      </w:pPr>
      <w:r w:rsidRPr="003D3D08">
        <w:rPr>
          <w:sz w:val="28"/>
          <w:szCs w:val="28"/>
        </w:rPr>
        <w:t>Постановлений Правительства РБ</w:t>
      </w:r>
    </w:p>
    <w:p w:rsidR="003D3D08" w:rsidRPr="003D3D08" w:rsidRDefault="003D3D08" w:rsidP="003D3D08">
      <w:pPr>
        <w:jc w:val="center"/>
        <w:rPr>
          <w:sz w:val="28"/>
          <w:szCs w:val="28"/>
        </w:rPr>
      </w:pPr>
      <w:r w:rsidRPr="003D3D08">
        <w:rPr>
          <w:sz w:val="28"/>
          <w:szCs w:val="28"/>
        </w:rPr>
        <w:t>от 05.05.2004 N 77, от 03.05.2006 N 110)</w:t>
      </w:r>
    </w:p>
    <w:p w:rsidR="003D3D08" w:rsidRPr="003D3D08" w:rsidRDefault="003D3D08" w:rsidP="003D3D08">
      <w:pPr>
        <w:jc w:val="both"/>
        <w:rPr>
          <w:sz w:val="28"/>
          <w:szCs w:val="28"/>
        </w:rPr>
      </w:pPr>
      <w:r w:rsidRPr="003D3D08">
        <w:rPr>
          <w:sz w:val="28"/>
          <w:szCs w:val="28"/>
        </w:rPr>
        <w:t> </w:t>
      </w:r>
    </w:p>
    <w:p w:rsidR="003D3D08" w:rsidRPr="003D3D08" w:rsidRDefault="003D3D08" w:rsidP="003D3D08">
      <w:pPr>
        <w:jc w:val="both"/>
        <w:rPr>
          <w:sz w:val="28"/>
          <w:szCs w:val="28"/>
        </w:rPr>
      </w:pPr>
      <w:r w:rsidRPr="003D3D08">
        <w:rPr>
          <w:sz w:val="28"/>
          <w:szCs w:val="28"/>
        </w:rPr>
        <w:t>1. Государственные республиканские молодежные премии им. Шайхзады Бабича в области литературы, искусства и архитектуры (далее в тексте - премии им. Ш.Бабича) присуждаются решением Правительства Республики Башкортостан за наиболее талантливые, получившие общественное признание высокохудожественные произведения молодых архитекторов, композиторов, писателей, поэтов, художников, за высокопрофессиональную художественно-постановочную, сценическую и концертную деятельность певцов, артистов цирка и эстрады, работников театров, кинотеатров и других зрелищных учреждений, молодежных танцевальных, музыкальных и эстрадных коллективов республики.</w:t>
      </w:r>
    </w:p>
    <w:p w:rsidR="003D3D08" w:rsidRPr="003D3D08" w:rsidRDefault="003D3D08" w:rsidP="003D3D08">
      <w:pPr>
        <w:jc w:val="both"/>
        <w:rPr>
          <w:sz w:val="28"/>
          <w:szCs w:val="28"/>
        </w:rPr>
      </w:pPr>
      <w:r w:rsidRPr="003D3D08">
        <w:rPr>
          <w:sz w:val="28"/>
          <w:szCs w:val="28"/>
        </w:rPr>
        <w:t>2. Ежегодно присуждаются три премии им. Шайхзады Бабича, равные 50000 рублей каждая.</w:t>
      </w:r>
    </w:p>
    <w:p w:rsidR="003D3D08" w:rsidRPr="003D3D08" w:rsidRDefault="003D3D08" w:rsidP="003D3D08">
      <w:pPr>
        <w:jc w:val="both"/>
        <w:rPr>
          <w:sz w:val="28"/>
          <w:szCs w:val="28"/>
        </w:rPr>
      </w:pPr>
      <w:r w:rsidRPr="003D3D08">
        <w:rPr>
          <w:sz w:val="28"/>
          <w:szCs w:val="28"/>
        </w:rPr>
        <w:t>(в ред. Постановлений Кабинета Министров РБ от 23.06.2000 N 178, от 25.01.2001 N 11, Постановлений Правительства РБ от 05.05.2004 N 77, от 03.05.2006 N 110)</w:t>
      </w:r>
    </w:p>
    <w:p w:rsidR="003D3D08" w:rsidRPr="003D3D08" w:rsidRDefault="003D3D08" w:rsidP="003D3D08">
      <w:pPr>
        <w:jc w:val="both"/>
        <w:rPr>
          <w:sz w:val="28"/>
          <w:szCs w:val="28"/>
        </w:rPr>
      </w:pPr>
      <w:r w:rsidRPr="003D3D08">
        <w:rPr>
          <w:sz w:val="28"/>
          <w:szCs w:val="28"/>
        </w:rPr>
        <w:t>Премии им. Ш.Бабича могут быть присуждены:</w:t>
      </w:r>
    </w:p>
    <w:p w:rsidR="003D3D08" w:rsidRPr="003D3D08" w:rsidRDefault="003D3D08" w:rsidP="003D3D08">
      <w:pPr>
        <w:jc w:val="both"/>
        <w:rPr>
          <w:sz w:val="28"/>
          <w:szCs w:val="28"/>
        </w:rPr>
      </w:pPr>
      <w:r w:rsidRPr="003D3D08">
        <w:rPr>
          <w:sz w:val="28"/>
          <w:szCs w:val="28"/>
        </w:rPr>
        <w:t>а) в области художественной литературы - за произведения литературы всех видов и жанров (проза, поэзия, драматургия, публицистика, детская литература, литературоведение и критика, художественный перевод);</w:t>
      </w:r>
    </w:p>
    <w:p w:rsidR="003D3D08" w:rsidRPr="003D3D08" w:rsidRDefault="003D3D08" w:rsidP="003D3D08">
      <w:pPr>
        <w:jc w:val="both"/>
        <w:rPr>
          <w:sz w:val="28"/>
          <w:szCs w:val="28"/>
        </w:rPr>
      </w:pPr>
      <w:r w:rsidRPr="003D3D08">
        <w:rPr>
          <w:sz w:val="28"/>
          <w:szCs w:val="28"/>
        </w:rPr>
        <w:t>б) в области изобразительного искусства - за произведения живописи, скульптуры, графики, декоративно-прикладного искусства;</w:t>
      </w:r>
    </w:p>
    <w:p w:rsidR="003D3D08" w:rsidRPr="003D3D08" w:rsidRDefault="003D3D08" w:rsidP="003D3D08">
      <w:pPr>
        <w:jc w:val="both"/>
        <w:rPr>
          <w:sz w:val="28"/>
          <w:szCs w:val="28"/>
        </w:rPr>
      </w:pPr>
      <w:r w:rsidRPr="003D3D08">
        <w:rPr>
          <w:sz w:val="28"/>
          <w:szCs w:val="28"/>
        </w:rPr>
        <w:t>в) в области театрального, музыкального, эстрадного, циркового искусства и хореографии - за работы молодых композиторов, режиссеров, дирижеров, балетмейстеров, хормейстеров, артистов и художников, сценографов в музыкально-драматических постановках, оригинальных композициях, в постановках для детей, эстрадных и цирковых представлениях, массовых зрелищах, а также за исследовательские работы в области театрального, музыкального, эстрадного, циркового искусства и хореографии;</w:t>
      </w:r>
    </w:p>
    <w:p w:rsidR="003D3D08" w:rsidRPr="003D3D08" w:rsidRDefault="003D3D08" w:rsidP="003D3D08">
      <w:pPr>
        <w:jc w:val="both"/>
        <w:rPr>
          <w:sz w:val="28"/>
          <w:szCs w:val="28"/>
        </w:rPr>
      </w:pPr>
      <w:r w:rsidRPr="003D3D08">
        <w:rPr>
          <w:sz w:val="28"/>
          <w:szCs w:val="28"/>
        </w:rPr>
        <w:lastRenderedPageBreak/>
        <w:t>г) в области кинематографии - за работы сценаристов, режиссеров, художников, операторов, артистов в художественных, документальных, анимационных фильмах, а также за исследовательские работы в области киноведения;</w:t>
      </w:r>
    </w:p>
    <w:p w:rsidR="003D3D08" w:rsidRPr="003D3D08" w:rsidRDefault="003D3D08" w:rsidP="003D3D08">
      <w:pPr>
        <w:jc w:val="both"/>
        <w:rPr>
          <w:sz w:val="28"/>
          <w:szCs w:val="28"/>
        </w:rPr>
      </w:pPr>
      <w:r w:rsidRPr="003D3D08">
        <w:rPr>
          <w:sz w:val="28"/>
          <w:szCs w:val="28"/>
        </w:rPr>
        <w:t>д) в области архитектуры - за наиболее талантливые, отличающиеся новизной и оригинальностью произведения архитектуры, получившие общественное признание и являющиеся значительным вкладом в развитие культуры Республики Башкортостан.</w:t>
      </w:r>
    </w:p>
    <w:p w:rsidR="003D3D08" w:rsidRPr="003D3D08" w:rsidRDefault="003D3D08" w:rsidP="003D3D08">
      <w:pPr>
        <w:jc w:val="both"/>
        <w:rPr>
          <w:sz w:val="28"/>
          <w:szCs w:val="28"/>
        </w:rPr>
      </w:pPr>
      <w:r w:rsidRPr="003D3D08">
        <w:rPr>
          <w:sz w:val="28"/>
          <w:szCs w:val="28"/>
        </w:rPr>
        <w:t>3. Представление произведений и работ на соискание премий им. Ш.Бабича производится министерствами, ведомствами, творческими союзами, предприятиями, учреждениями и организациями, учебными заведениями, общественными объединениями, редакциями средств массовой информации, издательствами. Работы выдвигаются на заседаниях коллегий, президиумов, правлений, художественных и ученых советов, на собраниях трудовых коллективов с учетом творческого вклада каждого молодого кандидата в соискатели при обеспечении полной гласности. Возраст соискателей должен быть не менее 16 и не более 35 лет.</w:t>
      </w:r>
    </w:p>
    <w:p w:rsidR="003D3D08" w:rsidRPr="003D3D08" w:rsidRDefault="003D3D08" w:rsidP="003D3D08">
      <w:pPr>
        <w:jc w:val="both"/>
        <w:rPr>
          <w:sz w:val="28"/>
          <w:szCs w:val="28"/>
        </w:rPr>
      </w:pPr>
      <w:r w:rsidRPr="003D3D08">
        <w:rPr>
          <w:sz w:val="28"/>
          <w:szCs w:val="28"/>
        </w:rPr>
        <w:t>(в ред. Постановления Кабинета Министров РБ от 29.05.2002 N 170)</w:t>
      </w:r>
    </w:p>
    <w:p w:rsidR="003D3D08" w:rsidRPr="003D3D08" w:rsidRDefault="003D3D08" w:rsidP="003D3D08">
      <w:pPr>
        <w:jc w:val="both"/>
        <w:rPr>
          <w:sz w:val="28"/>
          <w:szCs w:val="28"/>
        </w:rPr>
      </w:pPr>
      <w:r w:rsidRPr="003D3D08">
        <w:rPr>
          <w:sz w:val="28"/>
          <w:szCs w:val="28"/>
        </w:rPr>
        <w:t>4. На соискание премии им. Ш.Бабича могут выдвигаться произведения литературы, искусства и архитектуры, напечатанные, публично исполненные, сооруженные не менее чем за один год до дня выдвижения.</w:t>
      </w:r>
    </w:p>
    <w:p w:rsidR="003D3D08" w:rsidRPr="003D3D08" w:rsidRDefault="003D3D08" w:rsidP="003D3D08">
      <w:pPr>
        <w:jc w:val="both"/>
        <w:rPr>
          <w:sz w:val="28"/>
          <w:szCs w:val="28"/>
        </w:rPr>
      </w:pPr>
      <w:r w:rsidRPr="003D3D08">
        <w:rPr>
          <w:sz w:val="28"/>
          <w:szCs w:val="28"/>
        </w:rPr>
        <w:t>Произведения литературы могут быть выдвинуты на соискание премии только после опубликования в печати в законченном виде, а произведения музыкального, театрального, хореографического, циркового, кинематографического и изобразительного искусства - после широкого общественного ознакомления с ними на выставках, в печати, на концертах, в театрах и кинотеатрах; работы в области архитектуры могут быть выдвинуты лишь после сдачи в эксплуатацию здания, сооружения или комплекса зданий и сооружений.</w:t>
      </w:r>
    </w:p>
    <w:p w:rsidR="003D3D08" w:rsidRPr="003D3D08" w:rsidRDefault="003D3D08" w:rsidP="003D3D08">
      <w:pPr>
        <w:jc w:val="both"/>
        <w:rPr>
          <w:sz w:val="28"/>
          <w:szCs w:val="28"/>
        </w:rPr>
      </w:pPr>
      <w:r w:rsidRPr="003D3D08">
        <w:rPr>
          <w:sz w:val="28"/>
          <w:szCs w:val="28"/>
        </w:rPr>
        <w:t>5. Авторский коллектив, представляемый на соискание премий им. Ш.Бабича, должен включать лишь основных авторов, чей творческий вклад был решающим. Включение в состав коллектива соискателей лиц по признаку административной, консультативной и организационной работы не допускается. Число соискателей не должно превышать 5 человек.</w:t>
      </w:r>
    </w:p>
    <w:p w:rsidR="003D3D08" w:rsidRPr="003D3D08" w:rsidRDefault="003D3D08" w:rsidP="003D3D08">
      <w:pPr>
        <w:jc w:val="both"/>
        <w:rPr>
          <w:sz w:val="28"/>
          <w:szCs w:val="28"/>
        </w:rPr>
      </w:pPr>
      <w:r w:rsidRPr="003D3D08">
        <w:rPr>
          <w:sz w:val="28"/>
          <w:szCs w:val="28"/>
        </w:rPr>
        <w:t>Работы, представляемые на соискание Государственных республиканских молодежных премий им. Ш.Бабича, принимаются комиссией по Государственным республиканским молодежным премиям им. Ш.Бабича в области литературы, искусства и архитектуры (далее в тексте - Комиссия) ежегодно с 1 января по 1 апреля.</w:t>
      </w:r>
    </w:p>
    <w:p w:rsidR="003D3D08" w:rsidRPr="003D3D08" w:rsidRDefault="003D3D08" w:rsidP="003D3D08">
      <w:pPr>
        <w:jc w:val="both"/>
        <w:rPr>
          <w:sz w:val="28"/>
          <w:szCs w:val="28"/>
        </w:rPr>
      </w:pPr>
      <w:r w:rsidRPr="003D3D08">
        <w:rPr>
          <w:sz w:val="28"/>
          <w:szCs w:val="28"/>
        </w:rPr>
        <w:t>6. Перечень произведений и работ, принятых Комиссией к рассмотрению, с указанием авторов или исполнителей и выдвигающих их организаций публикуется в республиканских газетах по окончании приема этих работ.</w:t>
      </w:r>
    </w:p>
    <w:p w:rsidR="003D3D08" w:rsidRPr="003D3D08" w:rsidRDefault="003D3D08" w:rsidP="003D3D08">
      <w:pPr>
        <w:jc w:val="both"/>
        <w:rPr>
          <w:sz w:val="28"/>
          <w:szCs w:val="28"/>
        </w:rPr>
      </w:pPr>
      <w:r w:rsidRPr="003D3D08">
        <w:rPr>
          <w:sz w:val="28"/>
          <w:szCs w:val="28"/>
        </w:rPr>
        <w:t xml:space="preserve">7. Произведения, работы, рассматриваемые Комиссией, должны всесторонне обсуждаться в печати, в телерадиопередачах, на собраниях общественности, в трудовых и учебных коллективах, на заседаниях художественных, </w:t>
      </w:r>
      <w:r w:rsidRPr="003D3D08">
        <w:rPr>
          <w:sz w:val="28"/>
          <w:szCs w:val="28"/>
        </w:rPr>
        <w:lastRenderedPageBreak/>
        <w:t>редакционно-издательских советов, в творческих и других общественных организациях. Обсуждения должны носить демократический, дискуссионный характер, позволяющий открыто выявлять мнения и оценки широкой общественности. Материалы этих обсуждений, отзывы, замечания и предложения направляются в Комиссию.</w:t>
      </w:r>
    </w:p>
    <w:p w:rsidR="003D3D08" w:rsidRPr="003D3D08" w:rsidRDefault="003D3D08" w:rsidP="003D3D08">
      <w:pPr>
        <w:jc w:val="both"/>
        <w:rPr>
          <w:sz w:val="28"/>
          <w:szCs w:val="28"/>
        </w:rPr>
      </w:pPr>
      <w:r w:rsidRPr="003D3D08">
        <w:rPr>
          <w:sz w:val="28"/>
          <w:szCs w:val="28"/>
        </w:rPr>
        <w:t>Члены комиссии знакомятся с выдвинутыми на соискание премии им. Ш.Бабича работами, изучают общественное мнение и затем на заседании Комиссии рассматривают и отбирают наиболее достойные произведения для принятия окончательного решения.</w:t>
      </w:r>
    </w:p>
    <w:p w:rsidR="003D3D08" w:rsidRPr="003D3D08" w:rsidRDefault="003D3D08" w:rsidP="003D3D08">
      <w:pPr>
        <w:jc w:val="both"/>
        <w:rPr>
          <w:sz w:val="28"/>
          <w:szCs w:val="28"/>
        </w:rPr>
      </w:pPr>
      <w:r w:rsidRPr="003D3D08">
        <w:rPr>
          <w:sz w:val="28"/>
          <w:szCs w:val="28"/>
        </w:rPr>
        <w:t>8. Решение Комиссии о присуждении премий им. Ш.Бабича представляется для подготовки проекта постановления Правительства Республики Башкортостан в Государственный комитет Республики Башкортостан по молодежной политике не позднее 15 июня текущего года.</w:t>
      </w:r>
    </w:p>
    <w:p w:rsidR="003D3D08" w:rsidRPr="003D3D08" w:rsidRDefault="003D3D08" w:rsidP="003D3D08">
      <w:pPr>
        <w:jc w:val="both"/>
        <w:rPr>
          <w:sz w:val="28"/>
          <w:szCs w:val="28"/>
        </w:rPr>
      </w:pPr>
      <w:r w:rsidRPr="003D3D08">
        <w:rPr>
          <w:sz w:val="28"/>
          <w:szCs w:val="28"/>
        </w:rPr>
        <w:t>(в ред. Постановления Кабинета Министров РБ от 29.05.2002 N 170)</w:t>
      </w:r>
    </w:p>
    <w:p w:rsidR="003D3D08" w:rsidRPr="003D3D08" w:rsidRDefault="003D3D08" w:rsidP="003D3D08">
      <w:pPr>
        <w:jc w:val="both"/>
        <w:rPr>
          <w:sz w:val="28"/>
          <w:szCs w:val="28"/>
        </w:rPr>
      </w:pPr>
      <w:r w:rsidRPr="003D3D08">
        <w:rPr>
          <w:sz w:val="28"/>
          <w:szCs w:val="28"/>
        </w:rPr>
        <w:t xml:space="preserve">9. Постановление Правительства Республики Башкортостан о присуждении премий им. Ш.Бабича публикуется в печати после его принятия, а премия вручается в День молодежи </w:t>
      </w:r>
      <w:r w:rsidRPr="003D3D08">
        <w:rPr>
          <w:b/>
          <w:bCs/>
          <w:sz w:val="28"/>
          <w:szCs w:val="28"/>
        </w:rPr>
        <w:t xml:space="preserve">- </w:t>
      </w:r>
      <w:r w:rsidRPr="003D3D08">
        <w:rPr>
          <w:sz w:val="28"/>
          <w:szCs w:val="28"/>
        </w:rPr>
        <w:t>27 июня.</w:t>
      </w:r>
    </w:p>
    <w:p w:rsidR="003D3D08" w:rsidRPr="003D3D08" w:rsidRDefault="003D3D08" w:rsidP="003D3D08">
      <w:pPr>
        <w:jc w:val="both"/>
        <w:rPr>
          <w:sz w:val="28"/>
          <w:szCs w:val="28"/>
        </w:rPr>
      </w:pPr>
      <w:r w:rsidRPr="003D3D08">
        <w:rPr>
          <w:sz w:val="28"/>
          <w:szCs w:val="28"/>
        </w:rPr>
        <w:t>10. Лицам, удостоенным премий им. Ш.Бабича, присваивается звание "Лауреат Государственной республиканской молодежной премии имени Ш.Бабича", вручаются Диплом лауреата и Почетный нагрудный знак.</w:t>
      </w:r>
    </w:p>
    <w:p w:rsidR="003D3D08" w:rsidRPr="003D3D08" w:rsidRDefault="003D3D08" w:rsidP="003D3D08">
      <w:pPr>
        <w:jc w:val="both"/>
        <w:rPr>
          <w:sz w:val="28"/>
          <w:szCs w:val="28"/>
        </w:rPr>
      </w:pPr>
      <w:r w:rsidRPr="003D3D08">
        <w:rPr>
          <w:sz w:val="28"/>
          <w:szCs w:val="28"/>
        </w:rPr>
        <w:t>11. При награждении творческого коллектива (коллектива авторов) присуждается только одна денежная премия, которая поровну делится между его членами, каждому вручаются Диплом лауреата и Почетный нагрудный знак.</w:t>
      </w:r>
    </w:p>
    <w:p w:rsidR="003D3D08" w:rsidRPr="003D3D08" w:rsidRDefault="003D3D08" w:rsidP="003D3D08">
      <w:pPr>
        <w:jc w:val="both"/>
        <w:rPr>
          <w:sz w:val="28"/>
          <w:szCs w:val="28"/>
        </w:rPr>
      </w:pPr>
      <w:r w:rsidRPr="003D3D08">
        <w:rPr>
          <w:sz w:val="28"/>
          <w:szCs w:val="28"/>
        </w:rPr>
        <w:t>12. Диплом и Почетный нагрудный знак умершего лауреата премии им. Ш.Бабича и награжденного посмертно передаются его семье. Денежная часть премии наследуется в порядке, предусмотренном гражданским законодательством.</w:t>
      </w:r>
    </w:p>
    <w:p w:rsidR="003D3D08" w:rsidRPr="003D3D08" w:rsidRDefault="003D3D08" w:rsidP="003D3D08">
      <w:pPr>
        <w:jc w:val="both"/>
        <w:rPr>
          <w:sz w:val="28"/>
          <w:szCs w:val="28"/>
        </w:rPr>
      </w:pPr>
      <w:r w:rsidRPr="003D3D08">
        <w:rPr>
          <w:sz w:val="28"/>
          <w:szCs w:val="28"/>
        </w:rPr>
        <w:t> </w:t>
      </w:r>
    </w:p>
    <w:p w:rsidR="003D3D08" w:rsidRDefault="003D3D08" w:rsidP="003D3D08">
      <w:r>
        <w:t> </w:t>
      </w:r>
    </w:p>
    <w:p w:rsidR="003D3D08" w:rsidRDefault="003D3D08" w:rsidP="003D3D08"/>
    <w:p w:rsidR="003D3D08" w:rsidRDefault="003D3D08">
      <w:pPr>
        <w:pStyle w:val="3"/>
        <w:jc w:val="center"/>
      </w:pPr>
    </w:p>
    <w:p w:rsidR="003D3D08" w:rsidRDefault="003D3D08" w:rsidP="003D3D08"/>
    <w:p w:rsidR="003D3D08" w:rsidRDefault="003D3D08" w:rsidP="003D3D08"/>
    <w:p w:rsidR="003D3D08" w:rsidRDefault="003D3D08" w:rsidP="003D3D08"/>
    <w:p w:rsidR="003D3D08" w:rsidRDefault="003D3D08" w:rsidP="003D3D08"/>
    <w:p w:rsidR="003D3D08" w:rsidRPr="003D3D08" w:rsidRDefault="003D3D08" w:rsidP="003D3D08"/>
    <w:p w:rsidR="00E254C9" w:rsidRDefault="00E254C9">
      <w:pPr>
        <w:pStyle w:val="3"/>
        <w:jc w:val="center"/>
      </w:pPr>
      <w:r>
        <w:lastRenderedPageBreak/>
        <w:t xml:space="preserve">ДОКУМЕНТЫ НЕОБХОДИМЫЕ ДЛЯ ПРЕДОСТАВЛЕНИЯ </w:t>
      </w:r>
    </w:p>
    <w:p w:rsidR="00E254C9" w:rsidRDefault="00E254C9">
      <w:pPr>
        <w:pStyle w:val="3"/>
        <w:jc w:val="center"/>
      </w:pPr>
      <w:r>
        <w:t xml:space="preserve">в Государственный комитет Республики Башкортостан </w:t>
      </w:r>
    </w:p>
    <w:p w:rsidR="00E254C9" w:rsidRDefault="00E254C9">
      <w:pPr>
        <w:pStyle w:val="3"/>
        <w:jc w:val="center"/>
      </w:pPr>
      <w:r>
        <w:t>по молодежной политике на соискание Государственной республиканской премии имени Ш. Бабича в области литературы, искусства и архитектуры</w:t>
      </w:r>
    </w:p>
    <w:p w:rsidR="00E254C9" w:rsidRDefault="00E254C9">
      <w:pPr>
        <w:pStyle w:val="3"/>
      </w:pPr>
    </w:p>
    <w:p w:rsidR="00E254C9" w:rsidRDefault="00E254C9">
      <w:pPr>
        <w:pStyle w:val="3"/>
      </w:pPr>
    </w:p>
    <w:p w:rsidR="00E254C9" w:rsidRDefault="00E254C9">
      <w:pPr>
        <w:rPr>
          <w:sz w:val="32"/>
        </w:rPr>
      </w:pPr>
    </w:p>
    <w:p w:rsidR="00E254C9" w:rsidRDefault="00E254C9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Заполненная анкета соискателя  (форма 1);</w:t>
      </w:r>
    </w:p>
    <w:p w:rsidR="00E254C9" w:rsidRDefault="00E254C9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Направление от организации (форма 2);</w:t>
      </w:r>
    </w:p>
    <w:p w:rsidR="00E254C9" w:rsidRDefault="00E254C9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Выписка из протокола заседания с места выдвижения;</w:t>
      </w:r>
    </w:p>
    <w:p w:rsidR="00E254C9" w:rsidRDefault="00E254C9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Характеристика с места выдвижения;</w:t>
      </w:r>
    </w:p>
    <w:p w:rsidR="00E254C9" w:rsidRDefault="00E254C9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Письма ходатайства о выдвижении;</w:t>
      </w:r>
    </w:p>
    <w:p w:rsidR="00E254C9" w:rsidRDefault="00E254C9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Автобиография  +  творческий отчет;</w:t>
      </w:r>
    </w:p>
    <w:p w:rsidR="00E254C9" w:rsidRDefault="00E254C9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Копии дипломов, благодарственных писем, почетных грамот;</w:t>
      </w:r>
    </w:p>
    <w:p w:rsidR="00E254C9" w:rsidRDefault="00E254C9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Список где выступал кандидат, где публиковался/издавался, выставлялся. В каких участвовал конкурсах, фестивалях и т.д. (с указанием дат);</w:t>
      </w:r>
    </w:p>
    <w:p w:rsidR="00E254C9" w:rsidRDefault="00E254C9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Копии заметок и статей из СМИ о творческой деятельности кандидата;</w:t>
      </w:r>
    </w:p>
    <w:p w:rsidR="00E254C9" w:rsidRDefault="00E254C9">
      <w:pPr>
        <w:ind w:left="360"/>
        <w:jc w:val="both"/>
        <w:rPr>
          <w:sz w:val="32"/>
        </w:rPr>
      </w:pPr>
      <w:r>
        <w:rPr>
          <w:sz w:val="32"/>
        </w:rPr>
        <w:t xml:space="preserve">10.Фотографии, видео ролики, аудио и </w:t>
      </w:r>
      <w:r>
        <w:rPr>
          <w:sz w:val="32"/>
          <w:lang w:val="en-US"/>
        </w:rPr>
        <w:t>CD</w:t>
      </w:r>
      <w:r>
        <w:rPr>
          <w:sz w:val="32"/>
        </w:rPr>
        <w:t xml:space="preserve"> записи</w:t>
      </w:r>
    </w:p>
    <w:p w:rsidR="00E254C9" w:rsidRDefault="00E254C9">
      <w:pPr>
        <w:ind w:left="360"/>
        <w:jc w:val="both"/>
        <w:rPr>
          <w:sz w:val="32"/>
        </w:rPr>
      </w:pPr>
    </w:p>
    <w:p w:rsidR="00E254C9" w:rsidRDefault="00E254C9">
      <w:pPr>
        <w:ind w:left="360"/>
        <w:rPr>
          <w:b/>
          <w:bCs/>
          <w:sz w:val="28"/>
        </w:rPr>
      </w:pPr>
    </w:p>
    <w:p w:rsidR="00E254C9" w:rsidRDefault="00E254C9">
      <w:pPr>
        <w:ind w:left="360"/>
        <w:rPr>
          <w:sz w:val="26"/>
        </w:rPr>
      </w:pPr>
      <w:r>
        <w:rPr>
          <w:b/>
          <w:bCs/>
          <w:sz w:val="28"/>
        </w:rPr>
        <w:t>заявки принимаются:</w:t>
      </w:r>
    </w:p>
    <w:p w:rsidR="00E254C9" w:rsidRDefault="00E254C9">
      <w:pPr>
        <w:ind w:left="360"/>
        <w:rPr>
          <w:sz w:val="26"/>
        </w:rPr>
      </w:pPr>
      <w:smartTag w:uri="urn:schemas-microsoft-com:office:smarttags" w:element="metricconverter">
        <w:smartTagPr>
          <w:attr w:name="ProductID" w:val="450000, г"/>
        </w:smartTagPr>
        <w:r>
          <w:rPr>
            <w:sz w:val="26"/>
          </w:rPr>
          <w:t>450000, г</w:t>
        </w:r>
      </w:smartTag>
      <w:r>
        <w:rPr>
          <w:sz w:val="26"/>
        </w:rPr>
        <w:t>.Уфа, ул.Ленина, 10.</w:t>
      </w:r>
    </w:p>
    <w:p w:rsidR="0084120D" w:rsidRDefault="0084120D" w:rsidP="0084120D">
      <w:pPr>
        <w:pStyle w:val="20"/>
        <w:ind w:firstLine="0"/>
        <w:rPr>
          <w:sz w:val="26"/>
        </w:rPr>
      </w:pPr>
      <w:r>
        <w:rPr>
          <w:sz w:val="26"/>
        </w:rPr>
        <w:t xml:space="preserve">      </w:t>
      </w:r>
      <w:r w:rsidR="00E254C9">
        <w:rPr>
          <w:sz w:val="26"/>
        </w:rPr>
        <w:t>Государственный комитет Республики Башкортостан по молодежной политике,</w:t>
      </w:r>
      <w:r>
        <w:rPr>
          <w:sz w:val="26"/>
        </w:rPr>
        <w:t xml:space="preserve"> </w:t>
      </w:r>
    </w:p>
    <w:p w:rsidR="00E254C9" w:rsidRDefault="0084120D" w:rsidP="0084120D">
      <w:pPr>
        <w:pStyle w:val="20"/>
        <w:ind w:firstLine="0"/>
        <w:rPr>
          <w:sz w:val="26"/>
        </w:rPr>
      </w:pPr>
      <w:r>
        <w:rPr>
          <w:sz w:val="26"/>
        </w:rPr>
        <w:t xml:space="preserve">      </w:t>
      </w:r>
      <w:r w:rsidR="00E254C9">
        <w:rPr>
          <w:sz w:val="26"/>
        </w:rPr>
        <w:t>Отдел организационно-массовой работы, кабинет 4.</w:t>
      </w:r>
    </w:p>
    <w:p w:rsidR="00E254C9" w:rsidRDefault="0084120D" w:rsidP="0084120D">
      <w:pPr>
        <w:pStyle w:val="20"/>
        <w:ind w:firstLine="0"/>
        <w:rPr>
          <w:sz w:val="26"/>
        </w:rPr>
      </w:pPr>
      <w:r>
        <w:rPr>
          <w:sz w:val="26"/>
        </w:rPr>
        <w:t xml:space="preserve">       </w:t>
      </w:r>
      <w:r w:rsidR="00E254C9">
        <w:rPr>
          <w:sz w:val="26"/>
        </w:rPr>
        <w:t xml:space="preserve">Телефон / факс: (347) </w:t>
      </w:r>
      <w:r>
        <w:rPr>
          <w:sz w:val="26"/>
        </w:rPr>
        <w:t>2</w:t>
      </w:r>
      <w:r w:rsidR="00E254C9">
        <w:rPr>
          <w:sz w:val="26"/>
        </w:rPr>
        <w:t>51-57-19</w:t>
      </w:r>
    </w:p>
    <w:p w:rsidR="00E254C9" w:rsidRPr="0084120D" w:rsidRDefault="00E254C9">
      <w:pPr>
        <w:pStyle w:val="20"/>
        <w:rPr>
          <w:sz w:val="26"/>
        </w:rPr>
      </w:pPr>
      <w:r>
        <w:rPr>
          <w:sz w:val="26"/>
          <w:lang w:val="en-US"/>
        </w:rPr>
        <w:t>E</w:t>
      </w:r>
      <w:r w:rsidRPr="0084120D">
        <w:rPr>
          <w:sz w:val="26"/>
        </w:rPr>
        <w:t>-</w:t>
      </w:r>
      <w:r>
        <w:rPr>
          <w:sz w:val="26"/>
          <w:lang w:val="en-US"/>
        </w:rPr>
        <w:t>mail</w:t>
      </w:r>
      <w:r w:rsidRPr="0084120D">
        <w:rPr>
          <w:sz w:val="26"/>
        </w:rPr>
        <w:t xml:space="preserve">: </w:t>
      </w:r>
      <w:hyperlink r:id="rId6" w:history="1">
        <w:proofErr w:type="spellStart"/>
        <w:r>
          <w:rPr>
            <w:rStyle w:val="a4"/>
            <w:sz w:val="26"/>
            <w:lang w:val="en-US"/>
          </w:rPr>
          <w:t>udmrb</w:t>
        </w:r>
        <w:proofErr w:type="spellEnd"/>
        <w:r w:rsidRPr="0084120D">
          <w:rPr>
            <w:rStyle w:val="a4"/>
            <w:sz w:val="26"/>
          </w:rPr>
          <w:t>@</w:t>
        </w:r>
        <w:proofErr w:type="spellStart"/>
        <w:r>
          <w:rPr>
            <w:rStyle w:val="a4"/>
            <w:sz w:val="26"/>
            <w:lang w:val="en-US"/>
          </w:rPr>
          <w:t>ufanet</w:t>
        </w:r>
        <w:proofErr w:type="spellEnd"/>
        <w:r w:rsidRPr="0084120D">
          <w:rPr>
            <w:rStyle w:val="a4"/>
            <w:sz w:val="26"/>
          </w:rPr>
          <w:t>/</w:t>
        </w:r>
        <w:r>
          <w:rPr>
            <w:rStyle w:val="a4"/>
            <w:sz w:val="26"/>
            <w:lang w:val="en-US"/>
          </w:rPr>
          <w:t>ru</w:t>
        </w:r>
      </w:hyperlink>
      <w:r w:rsidR="0084120D">
        <w:rPr>
          <w:sz w:val="26"/>
        </w:rPr>
        <w:t xml:space="preserve"> </w:t>
      </w:r>
    </w:p>
    <w:p w:rsidR="00E254C9" w:rsidRPr="0084120D" w:rsidRDefault="00E254C9">
      <w:pPr>
        <w:pStyle w:val="20"/>
        <w:rPr>
          <w:sz w:val="26"/>
        </w:rPr>
      </w:pPr>
    </w:p>
    <w:p w:rsidR="00E254C9" w:rsidRPr="0084120D" w:rsidRDefault="00E254C9">
      <w:pPr>
        <w:pStyle w:val="20"/>
        <w:rPr>
          <w:sz w:val="26"/>
        </w:rPr>
      </w:pPr>
    </w:p>
    <w:p w:rsidR="00E254C9" w:rsidRPr="0084120D" w:rsidRDefault="00E254C9">
      <w:pPr>
        <w:pStyle w:val="20"/>
        <w:rPr>
          <w:sz w:val="26"/>
        </w:rPr>
      </w:pPr>
    </w:p>
    <w:p w:rsidR="00E254C9" w:rsidRPr="0084120D" w:rsidRDefault="00E254C9">
      <w:pPr>
        <w:pStyle w:val="20"/>
        <w:rPr>
          <w:sz w:val="26"/>
        </w:rPr>
      </w:pPr>
    </w:p>
    <w:p w:rsidR="00E254C9" w:rsidRPr="0084120D" w:rsidRDefault="00E254C9">
      <w:pPr>
        <w:pStyle w:val="20"/>
        <w:rPr>
          <w:sz w:val="26"/>
        </w:rPr>
      </w:pPr>
    </w:p>
    <w:p w:rsidR="00E254C9" w:rsidRPr="0084120D" w:rsidRDefault="00E254C9">
      <w:pPr>
        <w:pStyle w:val="20"/>
        <w:rPr>
          <w:sz w:val="26"/>
        </w:rPr>
      </w:pPr>
    </w:p>
    <w:p w:rsidR="00E254C9" w:rsidRPr="0084120D" w:rsidRDefault="00E254C9">
      <w:pPr>
        <w:pStyle w:val="20"/>
        <w:rPr>
          <w:sz w:val="26"/>
        </w:rPr>
      </w:pPr>
    </w:p>
    <w:p w:rsidR="00E254C9" w:rsidRPr="003D3D08" w:rsidRDefault="00E254C9">
      <w:pPr>
        <w:pStyle w:val="3"/>
        <w:rPr>
          <w:lang w:val="en-US"/>
        </w:rPr>
      </w:pPr>
      <w:r>
        <w:lastRenderedPageBreak/>
        <w:t>Форма</w:t>
      </w:r>
      <w:r w:rsidRPr="003D3D08">
        <w:rPr>
          <w:lang w:val="en-US"/>
        </w:rPr>
        <w:t xml:space="preserve"> 1</w:t>
      </w:r>
    </w:p>
    <w:p w:rsidR="00E254C9" w:rsidRPr="003D3D08" w:rsidRDefault="00E254C9">
      <w:pPr>
        <w:jc w:val="right"/>
        <w:rPr>
          <w:b/>
          <w:bCs/>
          <w:sz w:val="32"/>
          <w:lang w:val="en-US"/>
        </w:rPr>
      </w:pPr>
    </w:p>
    <w:p w:rsidR="00E254C9" w:rsidRDefault="00E254C9">
      <w:pPr>
        <w:pStyle w:val="2"/>
        <w:rPr>
          <w:b/>
          <w:bCs/>
        </w:rPr>
      </w:pPr>
      <w:r>
        <w:rPr>
          <w:b/>
          <w:bCs/>
        </w:rPr>
        <w:t>АНКЕТА</w:t>
      </w:r>
    </w:p>
    <w:p w:rsidR="00E254C9" w:rsidRDefault="00E254C9">
      <w:pPr>
        <w:jc w:val="center"/>
        <w:rPr>
          <w:sz w:val="32"/>
        </w:rPr>
      </w:pPr>
    </w:p>
    <w:p w:rsidR="00E254C9" w:rsidRDefault="00E254C9">
      <w:pPr>
        <w:jc w:val="center"/>
        <w:rPr>
          <w:sz w:val="32"/>
        </w:rPr>
      </w:pPr>
      <w:r>
        <w:rPr>
          <w:sz w:val="32"/>
        </w:rPr>
        <w:t xml:space="preserve">Соискателя государственной молодежной премии имени Ш. Бабича </w:t>
      </w:r>
    </w:p>
    <w:p w:rsidR="00E254C9" w:rsidRDefault="00E254C9">
      <w:pPr>
        <w:jc w:val="center"/>
        <w:rPr>
          <w:sz w:val="32"/>
        </w:rPr>
      </w:pPr>
      <w:r>
        <w:rPr>
          <w:sz w:val="32"/>
        </w:rPr>
        <w:t>в области литературы, искусства и архитектуры.</w:t>
      </w:r>
    </w:p>
    <w:p w:rsidR="00E254C9" w:rsidRDefault="00E254C9">
      <w:pPr>
        <w:jc w:val="center"/>
        <w:rPr>
          <w:sz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E25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7" w:type="dxa"/>
          </w:tcPr>
          <w:p w:rsidR="00E254C9" w:rsidRDefault="00E254C9">
            <w:r>
              <w:t xml:space="preserve">Фамилия имя отчество </w:t>
            </w:r>
          </w:p>
          <w:p w:rsidR="00E254C9" w:rsidRDefault="00E254C9"/>
        </w:tc>
      </w:tr>
      <w:tr w:rsidR="00E25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7" w:type="dxa"/>
          </w:tcPr>
          <w:p w:rsidR="00E254C9" w:rsidRDefault="00E254C9">
            <w:r>
              <w:t>Дата и место рождения</w:t>
            </w:r>
          </w:p>
          <w:p w:rsidR="00E254C9" w:rsidRDefault="00E254C9"/>
        </w:tc>
      </w:tr>
      <w:tr w:rsidR="00E25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7" w:type="dxa"/>
          </w:tcPr>
          <w:p w:rsidR="00E254C9" w:rsidRDefault="00E254C9">
            <w:r>
              <w:t>Образование (название учебного заведения, период обучения, специальность)</w:t>
            </w:r>
          </w:p>
          <w:p w:rsidR="00E254C9" w:rsidRDefault="00E254C9"/>
          <w:p w:rsidR="00E254C9" w:rsidRDefault="00E254C9"/>
          <w:p w:rsidR="00E254C9" w:rsidRDefault="00E254C9"/>
          <w:p w:rsidR="00E254C9" w:rsidRDefault="00E254C9"/>
          <w:p w:rsidR="00E254C9" w:rsidRDefault="00E254C9"/>
          <w:p w:rsidR="00E254C9" w:rsidRDefault="00E254C9"/>
        </w:tc>
      </w:tr>
      <w:tr w:rsidR="00E25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7" w:type="dxa"/>
          </w:tcPr>
          <w:p w:rsidR="00E254C9" w:rsidRDefault="00E254C9">
            <w:r>
              <w:t>Направляющая организация</w:t>
            </w:r>
          </w:p>
        </w:tc>
      </w:tr>
      <w:tr w:rsidR="00E25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7" w:type="dxa"/>
          </w:tcPr>
          <w:p w:rsidR="00E254C9" w:rsidRDefault="00E254C9">
            <w:r>
              <w:t>Место работы</w:t>
            </w:r>
          </w:p>
          <w:p w:rsidR="00E254C9" w:rsidRDefault="00E254C9"/>
          <w:p w:rsidR="00E254C9" w:rsidRDefault="00E254C9"/>
        </w:tc>
      </w:tr>
      <w:tr w:rsidR="00E25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7" w:type="dxa"/>
          </w:tcPr>
          <w:p w:rsidR="00E254C9" w:rsidRDefault="00E254C9">
            <w:r>
              <w:t>Занимаемая должность</w:t>
            </w:r>
          </w:p>
          <w:p w:rsidR="00E254C9" w:rsidRDefault="00E254C9"/>
        </w:tc>
      </w:tr>
      <w:tr w:rsidR="00E25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7" w:type="dxa"/>
          </w:tcPr>
          <w:p w:rsidR="00E254C9" w:rsidRDefault="00E254C9">
            <w:r>
              <w:t>Паспортные данные</w:t>
            </w:r>
          </w:p>
          <w:p w:rsidR="00E254C9" w:rsidRDefault="00E254C9"/>
        </w:tc>
      </w:tr>
      <w:tr w:rsidR="00E25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7" w:type="dxa"/>
          </w:tcPr>
          <w:p w:rsidR="00E254C9" w:rsidRDefault="00E254C9">
            <w:r>
              <w:t>Пенсионное свидетельство</w:t>
            </w:r>
          </w:p>
          <w:p w:rsidR="00E254C9" w:rsidRDefault="00E254C9"/>
        </w:tc>
      </w:tr>
      <w:tr w:rsidR="00E25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7" w:type="dxa"/>
          </w:tcPr>
          <w:p w:rsidR="00E254C9" w:rsidRDefault="00E254C9">
            <w:r>
              <w:t>Социальный номер</w:t>
            </w:r>
          </w:p>
        </w:tc>
      </w:tr>
      <w:tr w:rsidR="00E25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7" w:type="dxa"/>
          </w:tcPr>
          <w:p w:rsidR="00E254C9" w:rsidRDefault="00E254C9">
            <w:r>
              <w:t>Служебный телефон</w:t>
            </w:r>
          </w:p>
        </w:tc>
      </w:tr>
      <w:tr w:rsidR="00E25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7" w:type="dxa"/>
          </w:tcPr>
          <w:p w:rsidR="00E254C9" w:rsidRDefault="00E254C9">
            <w:r>
              <w:t>Домашний телефон</w:t>
            </w:r>
          </w:p>
        </w:tc>
      </w:tr>
      <w:tr w:rsidR="00E25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7" w:type="dxa"/>
          </w:tcPr>
          <w:p w:rsidR="00E254C9" w:rsidRDefault="00E254C9">
            <w:r>
              <w:t>Электронный адрес</w:t>
            </w:r>
          </w:p>
          <w:p w:rsidR="00E254C9" w:rsidRDefault="00E254C9"/>
        </w:tc>
      </w:tr>
      <w:tr w:rsidR="00E25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7" w:type="dxa"/>
          </w:tcPr>
          <w:p w:rsidR="00E254C9" w:rsidRDefault="00E254C9">
            <w:r>
              <w:t>Список где выступал кандидат, где публиковался/издавался, выставлялся. В каких участвовал конкурсах, фестивалях и т.д.;</w:t>
            </w:r>
          </w:p>
          <w:p w:rsidR="00E254C9" w:rsidRDefault="00E254C9"/>
          <w:p w:rsidR="00E254C9" w:rsidRDefault="00E254C9"/>
          <w:p w:rsidR="00E254C9" w:rsidRDefault="00E254C9"/>
          <w:p w:rsidR="00E254C9" w:rsidRDefault="00E254C9"/>
          <w:p w:rsidR="00E254C9" w:rsidRDefault="00E254C9"/>
        </w:tc>
      </w:tr>
      <w:tr w:rsidR="00E25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7" w:type="dxa"/>
          </w:tcPr>
          <w:p w:rsidR="00E254C9" w:rsidRDefault="00E254C9"/>
        </w:tc>
      </w:tr>
    </w:tbl>
    <w:p w:rsidR="00E254C9" w:rsidRDefault="00E254C9">
      <w:pPr>
        <w:jc w:val="center"/>
      </w:pPr>
    </w:p>
    <w:p w:rsidR="00E254C9" w:rsidRDefault="00E254C9">
      <w:pPr>
        <w:jc w:val="center"/>
      </w:pPr>
    </w:p>
    <w:p w:rsidR="00E254C9" w:rsidRDefault="00E254C9">
      <w:pPr>
        <w:jc w:val="center"/>
      </w:pPr>
    </w:p>
    <w:p w:rsidR="00E254C9" w:rsidRDefault="00E254C9">
      <w:pPr>
        <w:jc w:val="center"/>
      </w:pPr>
    </w:p>
    <w:p w:rsidR="00E254C9" w:rsidRDefault="00E254C9">
      <w:pPr>
        <w:jc w:val="center"/>
      </w:pPr>
    </w:p>
    <w:p w:rsidR="00E254C9" w:rsidRDefault="00E254C9">
      <w:pPr>
        <w:jc w:val="center"/>
      </w:pPr>
    </w:p>
    <w:p w:rsidR="00E254C9" w:rsidRDefault="00E254C9">
      <w:pPr>
        <w:jc w:val="center"/>
      </w:pPr>
    </w:p>
    <w:p w:rsidR="00E254C9" w:rsidRDefault="00E254C9">
      <w:pPr>
        <w:jc w:val="center"/>
      </w:pPr>
    </w:p>
    <w:p w:rsidR="00E254C9" w:rsidRDefault="00E254C9">
      <w:pPr>
        <w:pStyle w:val="4"/>
        <w:rPr>
          <w:b/>
          <w:bCs/>
          <w:sz w:val="28"/>
        </w:rPr>
      </w:pPr>
      <w:r>
        <w:rPr>
          <w:b/>
          <w:bCs/>
          <w:sz w:val="28"/>
        </w:rPr>
        <w:lastRenderedPageBreak/>
        <w:t>Форма 2</w:t>
      </w:r>
    </w:p>
    <w:p w:rsidR="00E254C9" w:rsidRDefault="00E254C9">
      <w:pPr>
        <w:jc w:val="center"/>
      </w:pPr>
    </w:p>
    <w:p w:rsidR="00E254C9" w:rsidRDefault="00E254C9">
      <w:pPr>
        <w:pStyle w:val="5"/>
      </w:pPr>
      <w:r>
        <w:t>На бланке организации</w:t>
      </w:r>
    </w:p>
    <w:p w:rsidR="00E254C9" w:rsidRDefault="00E254C9"/>
    <w:p w:rsidR="00E254C9" w:rsidRDefault="00E254C9"/>
    <w:tbl>
      <w:tblPr>
        <w:tblW w:w="0" w:type="auto"/>
        <w:tblLook w:val="0000" w:firstRow="0" w:lastRow="0" w:firstColumn="0" w:lastColumn="0" w:noHBand="0" w:noVBand="0"/>
      </w:tblPr>
      <w:tblGrid>
        <w:gridCol w:w="4574"/>
        <w:gridCol w:w="4997"/>
      </w:tblGrid>
      <w:tr w:rsidR="00E254C9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E254C9" w:rsidRDefault="00E254C9">
            <w:pPr>
              <w:rPr>
                <w:sz w:val="30"/>
              </w:rPr>
            </w:pPr>
          </w:p>
        </w:tc>
        <w:tc>
          <w:tcPr>
            <w:tcW w:w="5119" w:type="dxa"/>
          </w:tcPr>
          <w:p w:rsidR="00E254C9" w:rsidRDefault="00E254C9">
            <w:pPr>
              <w:rPr>
                <w:sz w:val="30"/>
              </w:rPr>
            </w:pPr>
            <w:r>
              <w:rPr>
                <w:sz w:val="30"/>
              </w:rPr>
              <w:t xml:space="preserve">В комиссию </w:t>
            </w:r>
          </w:p>
          <w:p w:rsidR="00E254C9" w:rsidRDefault="00E254C9">
            <w:pPr>
              <w:rPr>
                <w:sz w:val="30"/>
              </w:rPr>
            </w:pPr>
            <w:r>
              <w:rPr>
                <w:sz w:val="30"/>
              </w:rPr>
              <w:t>по Государственным республиканским молодежным премиям им. Ш.Бабича в области литературы, искусства и архитектуры</w:t>
            </w:r>
          </w:p>
        </w:tc>
      </w:tr>
    </w:tbl>
    <w:p w:rsidR="00E254C9" w:rsidRDefault="00E254C9">
      <w:pPr>
        <w:rPr>
          <w:sz w:val="30"/>
        </w:rPr>
      </w:pPr>
    </w:p>
    <w:p w:rsidR="00E254C9" w:rsidRDefault="00E254C9">
      <w:pPr>
        <w:rPr>
          <w:sz w:val="30"/>
        </w:rPr>
      </w:pPr>
    </w:p>
    <w:p w:rsidR="00E254C9" w:rsidRDefault="00E254C9">
      <w:pPr>
        <w:rPr>
          <w:sz w:val="30"/>
        </w:rPr>
      </w:pPr>
    </w:p>
    <w:p w:rsidR="00E254C9" w:rsidRDefault="00E254C9">
      <w:pPr>
        <w:pStyle w:val="6"/>
      </w:pPr>
      <w:r>
        <w:rPr>
          <w:sz w:val="30"/>
        </w:rPr>
        <w:t>НАПРАВЛЕНИЕ</w:t>
      </w:r>
    </w:p>
    <w:p w:rsidR="00E254C9" w:rsidRDefault="00E254C9">
      <w:pPr>
        <w:jc w:val="center"/>
      </w:pPr>
    </w:p>
    <w:p w:rsidR="00E254C9" w:rsidRDefault="00E254C9">
      <w:pPr>
        <w:pStyle w:val="a3"/>
      </w:pPr>
      <w:r>
        <w:tab/>
        <w:t>Организация (УКАЗАТЬ НАИМЕНОВАНИЕ) направляет на конкурс в номинации (литература/искусство/архитектура) Иванова Ивана Ивановича на соискание Государственной республиканской молодежной премии им. Ш.Бабича в области литературы, искусства и архитектуры.</w:t>
      </w:r>
    </w:p>
    <w:p w:rsidR="00E254C9" w:rsidRDefault="00E254C9">
      <w:pPr>
        <w:pStyle w:val="a3"/>
      </w:pPr>
      <w:r>
        <w:tab/>
        <w:t>Творческая характеристика на кандидата.</w:t>
      </w:r>
    </w:p>
    <w:p w:rsidR="00E254C9" w:rsidRDefault="00E254C9">
      <w:pPr>
        <w:pStyle w:val="a3"/>
      </w:pPr>
    </w:p>
    <w:p w:rsidR="00E254C9" w:rsidRDefault="00E254C9">
      <w:pPr>
        <w:pStyle w:val="a3"/>
      </w:pPr>
    </w:p>
    <w:p w:rsidR="00E254C9" w:rsidRDefault="00E254C9">
      <w:pPr>
        <w:pStyle w:val="a3"/>
      </w:pPr>
    </w:p>
    <w:p w:rsidR="00E254C9" w:rsidRDefault="00E254C9">
      <w:pPr>
        <w:pStyle w:val="a3"/>
      </w:pPr>
    </w:p>
    <w:p w:rsidR="00E254C9" w:rsidRDefault="00E254C9">
      <w:pPr>
        <w:pStyle w:val="a3"/>
      </w:pPr>
    </w:p>
    <w:p w:rsidR="00E254C9" w:rsidRDefault="00E254C9">
      <w:pPr>
        <w:pStyle w:val="a3"/>
      </w:pPr>
    </w:p>
    <w:p w:rsidR="00E254C9" w:rsidRDefault="00E254C9">
      <w:pPr>
        <w:pStyle w:val="a3"/>
      </w:pPr>
      <w:r>
        <w:t>Руководитель организации                                             (подпись)</w:t>
      </w:r>
    </w:p>
    <w:p w:rsidR="00E254C9" w:rsidRDefault="00E254C9">
      <w:pPr>
        <w:pStyle w:val="a3"/>
      </w:pPr>
    </w:p>
    <w:p w:rsidR="00E254C9" w:rsidRDefault="00E254C9">
      <w:r>
        <w:t xml:space="preserve">                                                                                             (печать)</w:t>
      </w:r>
    </w:p>
    <w:sectPr w:rsidR="00E2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409D"/>
    <w:multiLevelType w:val="hybridMultilevel"/>
    <w:tmpl w:val="FD008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08"/>
    <w:rsid w:val="000610E1"/>
    <w:rsid w:val="003D3D08"/>
    <w:rsid w:val="0084120D"/>
    <w:rsid w:val="00E2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pPr>
      <w:spacing w:line="360" w:lineRule="auto"/>
      <w:ind w:firstLine="720"/>
      <w:jc w:val="both"/>
    </w:pPr>
    <w:rPr>
      <w:sz w:val="30"/>
      <w:szCs w:val="20"/>
    </w:rPr>
  </w:style>
  <w:style w:type="paragraph" w:styleId="30">
    <w:name w:val="Body Text Indent 3"/>
    <w:basedOn w:val="a"/>
    <w:pPr>
      <w:ind w:firstLine="708"/>
      <w:jc w:val="both"/>
    </w:pPr>
    <w:rPr>
      <w:sz w:val="32"/>
    </w:rPr>
  </w:style>
  <w:style w:type="paragraph" w:styleId="a3">
    <w:name w:val="Body Text"/>
    <w:basedOn w:val="a"/>
    <w:pPr>
      <w:jc w:val="both"/>
    </w:pPr>
    <w:rPr>
      <w:sz w:val="32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Strong"/>
    <w:basedOn w:val="a0"/>
    <w:qFormat/>
    <w:rsid w:val="003D3D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pPr>
      <w:spacing w:line="360" w:lineRule="auto"/>
      <w:ind w:firstLine="720"/>
      <w:jc w:val="both"/>
    </w:pPr>
    <w:rPr>
      <w:sz w:val="30"/>
      <w:szCs w:val="20"/>
    </w:rPr>
  </w:style>
  <w:style w:type="paragraph" w:styleId="30">
    <w:name w:val="Body Text Indent 3"/>
    <w:basedOn w:val="a"/>
    <w:pPr>
      <w:ind w:firstLine="708"/>
      <w:jc w:val="both"/>
    </w:pPr>
    <w:rPr>
      <w:sz w:val="32"/>
    </w:rPr>
  </w:style>
  <w:style w:type="paragraph" w:styleId="a3">
    <w:name w:val="Body Text"/>
    <w:basedOn w:val="a"/>
    <w:pPr>
      <w:jc w:val="both"/>
    </w:pPr>
    <w:rPr>
      <w:sz w:val="32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Strong"/>
    <w:basedOn w:val="a0"/>
    <w:qFormat/>
    <w:rsid w:val="003D3D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mrb@ufanet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Государственные республиканские молодежные премии имени Шайхзады Бабича в области литературы, искусства и архитектуры</vt:lpstr>
    </vt:vector>
  </TitlesOfParts>
  <Company>MORB</Company>
  <LinksUpToDate>false</LinksUpToDate>
  <CharactersWithSpaces>10921</CharactersWithSpaces>
  <SharedDoc>false</SharedDoc>
  <HLinks>
    <vt:vector size="6" baseType="variant">
      <vt:variant>
        <vt:i4>3342354</vt:i4>
      </vt:variant>
      <vt:variant>
        <vt:i4>0</vt:i4>
      </vt:variant>
      <vt:variant>
        <vt:i4>0</vt:i4>
      </vt:variant>
      <vt:variant>
        <vt:i4>5</vt:i4>
      </vt:variant>
      <vt:variant>
        <vt:lpwstr>mailto:udmrb@ufanet/ru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Государственные республиканские молодежные премии имени Шайхзады Бабича в области литературы, искусства и архитектуры</dc:title>
  <dc:creator>User</dc:creator>
  <cp:lastModifiedBy>User</cp:lastModifiedBy>
  <cp:revision>2</cp:revision>
  <dcterms:created xsi:type="dcterms:W3CDTF">2013-02-14T06:52:00Z</dcterms:created>
  <dcterms:modified xsi:type="dcterms:W3CDTF">2013-02-14T06:53:00Z</dcterms:modified>
</cp:coreProperties>
</file>